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3B1BC" w14:textId="77777777" w:rsidR="00E51D4C" w:rsidRPr="00E51D4C" w:rsidRDefault="00E51D4C" w:rsidP="00E51D4C">
      <w:r w:rsidRPr="00E51D4C">
        <w:t>Lokalbahnverein Zwettl</w:t>
      </w:r>
    </w:p>
    <w:p w14:paraId="2DD764D9" w14:textId="77777777" w:rsidR="003F6EDD" w:rsidRDefault="003F6EDD"/>
    <w:p w14:paraId="0D1DE4EB" w14:textId="77777777" w:rsidR="00E51D4C" w:rsidRPr="003305CE" w:rsidRDefault="00E51D4C" w:rsidP="00E51D4C">
      <w:pPr>
        <w:rPr>
          <w:b/>
          <w:bCs/>
          <w:sz w:val="42"/>
          <w:szCs w:val="42"/>
        </w:rPr>
      </w:pPr>
      <w:r w:rsidRPr="003305CE">
        <w:rPr>
          <w:b/>
          <w:bCs/>
          <w:sz w:val="42"/>
          <w:szCs w:val="42"/>
        </w:rPr>
        <w:t>Eine Zugfahrt nach Waldhausen</w:t>
      </w:r>
    </w:p>
    <w:p w14:paraId="36BD57BC" w14:textId="77777777" w:rsidR="00E51D4C" w:rsidRDefault="00E51D4C"/>
    <w:p w14:paraId="1326647C" w14:textId="68554001" w:rsidR="00E51D4C" w:rsidRPr="00E51D4C" w:rsidRDefault="00E51D4C" w:rsidP="00E51D4C">
      <w:r w:rsidRPr="00E51D4C">
        <w:t xml:space="preserve">Die Mitglieder des Museums-Lokalbahnvereins Zwettl hatten die Diesellok 2160.02 auf die Schienen gestellt. </w:t>
      </w:r>
      <w:r w:rsidRPr="00E51D4C">
        <w:t>Drei Mal</w:t>
      </w:r>
      <w:r w:rsidRPr="00E51D4C">
        <w:t xml:space="preserve"> wurde am Sonntag die Strecke zum Bahnhof Waldhausen befahren.</w:t>
      </w:r>
    </w:p>
    <w:p w14:paraId="612E625A" w14:textId="77777777" w:rsidR="00E51D4C" w:rsidRPr="00E51D4C" w:rsidRDefault="00E51D4C" w:rsidP="00E51D4C">
      <w:r w:rsidRPr="00E51D4C">
        <w:t>Zahlreiche Gäste waren der Einladung von Obmann Karl Wasinger und seinem engagierten Team gefolgt, darunter auch Bürgermeister Christian Seper und der Vizebürgermeister von Bad Traunstein Wolfgang Kornberger mit Familie. Die Fahrten waren besonders für die Kinder erlebnisreich. Am Bahnhof von Waldhausen wurde dann rangiert, die Lok umgespannt und ein Waggon ins Abstellgleis gestellt. Im Gepäckwagen wurden Fahrräder transportiert, die ausgeladen und von einigen Fahrgästen zur Rückreise nach Zwettl benutzt wurden.</w:t>
      </w:r>
    </w:p>
    <w:p w14:paraId="474119BB" w14:textId="77777777" w:rsidR="00E51D4C" w:rsidRDefault="00E51D4C"/>
    <w:p w14:paraId="5D3DE4FE" w14:textId="77777777" w:rsidR="00E51D4C" w:rsidRPr="00E51D4C" w:rsidRDefault="00E51D4C" w:rsidP="00E51D4C">
      <w:r w:rsidRPr="00E51D4C">
        <w:t xml:space="preserve">Die Feuerwehr Waldhausen hatte im Feuerwehrhaus einen Würstel-Frühschoppen vorbereitet. Kommandant Markus Neimer, sein Stellvertreter Roland Schön und Verwalter Markus Schmid brachten die interessierten Gäste vom Bahnhof zum Feuerwehrhaus und nach einer Stärkung wieder retour. Als nächsten Event bietet der Lokalbahnverein am 19. September eine Sturmfahrt von Zwettl nach Schwarzenau an sowie am Abend den Rock-Express im Vereinsgelände. </w:t>
      </w:r>
    </w:p>
    <w:p w14:paraId="58184EC9" w14:textId="77777777" w:rsidR="00E51D4C" w:rsidRDefault="00E51D4C"/>
    <w:p w14:paraId="6A674759" w14:textId="0E7CFA37" w:rsidR="00E51D4C" w:rsidRDefault="00E51D4C">
      <w:r>
        <w:t>Foto und Text: Dieter Holzer / NÖN</w:t>
      </w:r>
    </w:p>
    <w:p w14:paraId="37F01427" w14:textId="77777777" w:rsidR="00E51D4C" w:rsidRDefault="00E51D4C"/>
    <w:p w14:paraId="4A6E2018" w14:textId="27DC34D3" w:rsidR="00E51D4C" w:rsidRDefault="00E51D4C">
      <w:r w:rsidRPr="00E51D4C">
        <w:t xml:space="preserve">Einige Mitarbeiter des Lokalbahnvereins, </w:t>
      </w:r>
      <w:proofErr w:type="spellStart"/>
      <w:r w:rsidRPr="00E51D4C">
        <w:t>v.l</w:t>
      </w:r>
      <w:proofErr w:type="spellEnd"/>
      <w:r w:rsidRPr="00E51D4C">
        <w:t>.; Thomas Wasinger, Herbert Weixelbaum, Otmar Steininger, Erwin Honeder sowie Obmann Karl Wasinger, Feuerwehr-Kommandant Markus Neimer, Verwalter Markus Schmid und Stellvertreter Roland Schön mit Bürgermeister Christian Seper vor der Diesellok am Bahnhof Waldhausen.</w:t>
      </w:r>
    </w:p>
    <w:sectPr w:rsidR="00E51D4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D4C"/>
    <w:rsid w:val="003305CE"/>
    <w:rsid w:val="003F6EDD"/>
    <w:rsid w:val="00CA67BF"/>
    <w:rsid w:val="00CC5A3A"/>
    <w:rsid w:val="00E51D4C"/>
  </w:rsids>
  <m:mathPr>
    <m:mathFont m:val="Cambria Math"/>
    <m:brkBin m:val="before"/>
    <m:brkBinSub m:val="--"/>
    <m:smallFrac m:val="0"/>
    <m:dispDef/>
    <m:lMargin m:val="0"/>
    <m:rMargin m:val="0"/>
    <m:defJc m:val="centerGroup"/>
    <m:wrapIndent m:val="1440"/>
    <m:intLim m:val="subSup"/>
    <m:naryLim m:val="undOvr"/>
  </m:mathPr>
  <w:themeFontLang w:val="de-AT"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3AC64"/>
  <w15:chartTrackingRefBased/>
  <w15:docId w15:val="{ED385494-AFE2-46E6-9916-6767A7D2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51D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51D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51D4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51D4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51D4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51D4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51D4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51D4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51D4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51D4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51D4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51D4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51D4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51D4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51D4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51D4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51D4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51D4C"/>
    <w:rPr>
      <w:rFonts w:eastAsiaTheme="majorEastAsia" w:cstheme="majorBidi"/>
      <w:color w:val="272727" w:themeColor="text1" w:themeTint="D8"/>
    </w:rPr>
  </w:style>
  <w:style w:type="paragraph" w:styleId="Titel">
    <w:name w:val="Title"/>
    <w:basedOn w:val="Standard"/>
    <w:next w:val="Standard"/>
    <w:link w:val="TitelZchn"/>
    <w:uiPriority w:val="10"/>
    <w:qFormat/>
    <w:rsid w:val="00E51D4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51D4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51D4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51D4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51D4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51D4C"/>
    <w:rPr>
      <w:i/>
      <w:iCs/>
      <w:color w:val="404040" w:themeColor="text1" w:themeTint="BF"/>
    </w:rPr>
  </w:style>
  <w:style w:type="paragraph" w:styleId="Listenabsatz">
    <w:name w:val="List Paragraph"/>
    <w:basedOn w:val="Standard"/>
    <w:uiPriority w:val="34"/>
    <w:qFormat/>
    <w:rsid w:val="00E51D4C"/>
    <w:pPr>
      <w:ind w:left="720"/>
      <w:contextualSpacing/>
    </w:pPr>
  </w:style>
  <w:style w:type="character" w:styleId="IntensiveHervorhebung">
    <w:name w:val="Intense Emphasis"/>
    <w:basedOn w:val="Absatz-Standardschriftart"/>
    <w:uiPriority w:val="21"/>
    <w:qFormat/>
    <w:rsid w:val="00E51D4C"/>
    <w:rPr>
      <w:i/>
      <w:iCs/>
      <w:color w:val="0F4761" w:themeColor="accent1" w:themeShade="BF"/>
    </w:rPr>
  </w:style>
  <w:style w:type="paragraph" w:styleId="IntensivesZitat">
    <w:name w:val="Intense Quote"/>
    <w:basedOn w:val="Standard"/>
    <w:next w:val="Standard"/>
    <w:link w:val="IntensivesZitatZchn"/>
    <w:uiPriority w:val="30"/>
    <w:qFormat/>
    <w:rsid w:val="00E51D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51D4C"/>
    <w:rPr>
      <w:i/>
      <w:iCs/>
      <w:color w:val="0F4761" w:themeColor="accent1" w:themeShade="BF"/>
    </w:rPr>
  </w:style>
  <w:style w:type="character" w:styleId="IntensiverVerweis">
    <w:name w:val="Intense Reference"/>
    <w:basedOn w:val="Absatz-Standardschriftart"/>
    <w:uiPriority w:val="32"/>
    <w:qFormat/>
    <w:rsid w:val="00E51D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1330</Characters>
  <Application>Microsoft Office Word</Application>
  <DocSecurity>0</DocSecurity>
  <Lines>11</Lines>
  <Paragraphs>3</Paragraphs>
  <ScaleCrop>false</ScaleCrop>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Vinzenz Siegl</dc:creator>
  <cp:keywords/>
  <dc:description/>
  <cp:lastModifiedBy>Vinzenz Siegl</cp:lastModifiedBy>
  <cp:revision>2</cp:revision>
  <dcterms:created xsi:type="dcterms:W3CDTF">2026-08-09T13:12:00Z</dcterms:created>
  <dcterms:modified xsi:type="dcterms:W3CDTF">2026-08-09T13:15:00Z</dcterms:modified>
</cp:coreProperties>
</file>